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4B" w:rsidRPr="00B6488E" w:rsidRDefault="00702D4B" w:rsidP="00702D4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02D4B" w:rsidRPr="00B6488E" w:rsidRDefault="00702D4B" w:rsidP="00702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02D4B" w:rsidRPr="00B6488E" w:rsidRDefault="00702D4B" w:rsidP="00702D4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02D4B" w:rsidRPr="00B6488E" w:rsidRDefault="00702D4B" w:rsidP="00702D4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02D4B" w:rsidRPr="00B6488E" w:rsidRDefault="00702D4B" w:rsidP="00702D4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8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02D4B" w:rsidRPr="00B6488E" w:rsidRDefault="00702D4B" w:rsidP="00702D4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19» апреля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702D4B" w:rsidRPr="00B6488E" w:rsidRDefault="00702D4B" w:rsidP="00702D4B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D4B" w:rsidRPr="00B6488E" w:rsidRDefault="00702D4B" w:rsidP="00702D4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D4B" w:rsidRPr="00B6488E" w:rsidRDefault="00702D4B" w:rsidP="00702D4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D4B" w:rsidRPr="00B6488E" w:rsidRDefault="00702D4B" w:rsidP="00702D4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02D4B" w:rsidRPr="00B6488E" w:rsidRDefault="00702D4B" w:rsidP="00702D4B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02D4B" w:rsidRPr="00B6488E" w:rsidRDefault="00702D4B" w:rsidP="00702D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02D4B" w:rsidRPr="00B6488E" w:rsidRDefault="00702D4B" w:rsidP="00702D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32A2C" w:rsidRPr="00932A2C">
        <w:rPr>
          <w:rFonts w:ascii="Times New Roman" w:eastAsia="Times New Roman" w:hAnsi="Times New Roman" w:cs="Times New Roman"/>
          <w:b/>
          <w:bCs/>
          <w:sz w:val="24"/>
          <w:szCs w:val="24"/>
        </w:rPr>
        <w:t>Иностранный язык в профессиональной деятельности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02D4B" w:rsidRPr="00B6488E" w:rsidRDefault="00702D4B" w:rsidP="00702D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2D4B" w:rsidRPr="00B6488E" w:rsidRDefault="00702D4B" w:rsidP="00702D4B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702D4B" w:rsidRPr="00B6488E" w:rsidRDefault="00702D4B" w:rsidP="00702D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Мехатроника и робототехника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02D4B" w:rsidRPr="00B6488E" w:rsidRDefault="00702D4B" w:rsidP="00702D4B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02D4B" w:rsidRPr="00B6488E" w:rsidRDefault="00702D4B" w:rsidP="00702D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702D4B" w:rsidRPr="00B6488E" w:rsidRDefault="00702D4B" w:rsidP="00702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932A2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2D4B" w:rsidRPr="00B6488E" w:rsidRDefault="00702D4B" w:rsidP="00702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02D4B" w:rsidRPr="00B6488E" w:rsidTr="007541D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02D4B" w:rsidRPr="00B6488E" w:rsidTr="007541D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932A2C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702D4B" w:rsidRPr="00B6488E" w:rsidTr="007541D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D4B" w:rsidRPr="00B6488E" w:rsidTr="007541D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932A2C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702D4B" w:rsidRPr="00B6488E" w:rsidTr="007541D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D4B" w:rsidRPr="00B6488E" w:rsidTr="007541D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932A2C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702D4B" w:rsidRPr="00B6488E" w:rsidTr="007541D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2D4B" w:rsidRPr="00B6488E" w:rsidRDefault="00702D4B" w:rsidP="00754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D4B" w:rsidRPr="00B6488E" w:rsidRDefault="00932A2C" w:rsidP="00754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зачет, </w:t>
            </w:r>
            <w:r w:rsidR="00702D4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02D4B" w:rsidRPr="00B6488E" w:rsidRDefault="00702D4B" w:rsidP="00702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C41A4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32A2C" w:rsidRPr="00932A2C">
        <w:rPr>
          <w:rFonts w:ascii="Times New Roman" w:eastAsia="Times New Roman" w:hAnsi="Times New Roman" w:cs="Times New Roman"/>
          <w:i/>
          <w:sz w:val="24"/>
          <w:szCs w:val="24"/>
        </w:rPr>
        <w:t>Иностранный язык в профессиональной деятельности</w:t>
      </w:r>
      <w:bookmarkStart w:id="0" w:name="_GoBack"/>
      <w:bookmarkEnd w:id="0"/>
      <w:r w:rsidRPr="001C41A4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02D4B" w:rsidRPr="001C41A4" w:rsidRDefault="00702D4B" w:rsidP="00702D4B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утв. 18.10.2013 г.;</w:t>
      </w:r>
      <w:proofErr w:type="gramEnd"/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C41A4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="00932A2C">
        <w:rPr>
          <w:rFonts w:ascii="Times New Roman" w:eastAsia="Times New Roman" w:hAnsi="Times New Roman" w:cs="Times New Roman"/>
          <w:sz w:val="24"/>
          <w:szCs w:val="24"/>
        </w:rPr>
        <w:t>Дюдякова</w:t>
      </w:r>
      <w:proofErr w:type="spellEnd"/>
      <w:r w:rsidR="00932A2C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2D4B" w:rsidRPr="001C41A4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702D4B" w:rsidRPr="00B6488E" w:rsidRDefault="00702D4B" w:rsidP="0070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02D4B" w:rsidRDefault="00702D4B" w:rsidP="00702D4B">
      <w:pPr>
        <w:rPr>
          <w:sz w:val="0"/>
          <w:szCs w:val="0"/>
        </w:rPr>
      </w:pPr>
      <w:r>
        <w:br w:type="page"/>
      </w:r>
    </w:p>
    <w:p w:rsidR="002C21F8" w:rsidRDefault="00CE6632">
      <w:pPr>
        <w:rPr>
          <w:sz w:val="0"/>
          <w:szCs w:val="0"/>
        </w:rPr>
      </w:pPr>
      <w:r>
        <w:lastRenderedPageBreak/>
        <w:br w:type="page"/>
      </w:r>
    </w:p>
    <w:p w:rsidR="002C21F8" w:rsidRPr="00461D53" w:rsidRDefault="00E72718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8978"/>
            <wp:effectExtent l="0" t="0" r="0" b="0"/>
            <wp:docPr id="2" name="Рисунок 2" descr="\\traffic.minuniver.lan\ПАПКА ОБМЕНА\Каф.ТС и ТО\Чайкина\МАГИСТРАТУРА\Сканы РПД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raffic.minuniver.lan\ПАПКА ОБМЕНА\Каф.ТС и ТО\Чайкина\МАГИСТРАТУРА\Сканы РПД\17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632" w:rsidRPr="00461D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2C21F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85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C21F8">
        <w:trPr>
          <w:trHeight w:hRule="exact" w:val="277"/>
        </w:trPr>
        <w:tc>
          <w:tcPr>
            <w:tcW w:w="4679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85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21F8" w:rsidRPr="00E7271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21F8" w:rsidRPr="00461D53" w:rsidRDefault="002C21F8"/>
        </w:tc>
        <w:tc>
          <w:tcPr>
            <w:tcW w:w="85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21F8" w:rsidRPr="00E727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2C21F8" w:rsidRPr="00E727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Гусева Л.В.</w:t>
            </w:r>
          </w:p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21F8" w:rsidRPr="00E7271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21F8" w:rsidRPr="00E7271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C21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21F8" w:rsidRPr="00E7271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21F8" w:rsidRPr="00461D53" w:rsidRDefault="002C21F8"/>
        </w:tc>
        <w:tc>
          <w:tcPr>
            <w:tcW w:w="85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C21F8" w:rsidRPr="00E727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2C21F8" w:rsidRPr="00E7271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Гусева Л.В.</w:t>
            </w:r>
          </w:p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21F8" w:rsidRPr="00E7271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C21F8" w:rsidRPr="00E7271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C21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21F8" w:rsidRPr="00E7271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21F8" w:rsidRPr="00461D53" w:rsidRDefault="002C21F8"/>
        </w:tc>
        <w:tc>
          <w:tcPr>
            <w:tcW w:w="85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C21F8" w:rsidRPr="00E727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2C21F8" w:rsidRPr="00E7271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Гусева Л.В.</w:t>
            </w:r>
          </w:p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 w:rsidRPr="00E72718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C21F8" w:rsidRDefault="002C21F8"/>
        </w:tc>
        <w:tc>
          <w:tcPr>
            <w:tcW w:w="85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C21F8">
        <w:trPr>
          <w:trHeight w:hRule="exact" w:val="527"/>
        </w:trPr>
        <w:tc>
          <w:tcPr>
            <w:tcW w:w="4679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85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</w:pPr>
            <w:r w:rsidRPr="00461D53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21F8" w:rsidRPr="00E7271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C21F8" w:rsidRPr="00461D53" w:rsidRDefault="002C21F8"/>
        </w:tc>
        <w:tc>
          <w:tcPr>
            <w:tcW w:w="85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C21F8" w:rsidRPr="00E727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2C21F8" w:rsidRPr="00E7271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Гусева Л.В.</w:t>
            </w:r>
          </w:p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21F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C21F8" w:rsidRDefault="00CE66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500"/>
        <w:gridCol w:w="1488"/>
        <w:gridCol w:w="1750"/>
        <w:gridCol w:w="4795"/>
        <w:gridCol w:w="975"/>
      </w:tblGrid>
      <w:tr w:rsidR="002C21F8" w:rsidTr="00461D53">
        <w:trPr>
          <w:trHeight w:hRule="exact" w:val="416"/>
        </w:trPr>
        <w:tc>
          <w:tcPr>
            <w:tcW w:w="45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795" w:type="dxa"/>
          </w:tcPr>
          <w:p w:rsidR="002C21F8" w:rsidRDefault="002C21F8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C21F8" w:rsidRPr="00E72718" w:rsidTr="00461D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C21F8" w:rsidRPr="00E72718" w:rsidTr="00461D53">
        <w:trPr>
          <w:trHeight w:hRule="exact" w:val="72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«Иностранный язык в профессиональной деятельности» является дальнейшее развитие и совершенствование умений и навыков профессионального и делового иноязычного общения будущих магистров в устной и письменной форме.</w:t>
            </w:r>
          </w:p>
        </w:tc>
      </w:tr>
      <w:tr w:rsidR="002C21F8" w:rsidTr="00461D5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навыков, необходимых для профессиональной иноязычной коммуникации;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совершенствование умений и навыков чтения, устной и письменной иноязычной речи на основе профессиональной и деловой лексики;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профессионального общения.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опыта анализа профессиональных проблемных ситуаций, организации профессионального общения и взаимодействия, принятия индивидуальных и совместных решений;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опыта учета индивидуально-психологических и личностных особенностей людей в профессиональном общении.</w:t>
            </w:r>
          </w:p>
        </w:tc>
      </w:tr>
      <w:tr w:rsidR="002C21F8" w:rsidRPr="00E72718" w:rsidTr="00461D53">
        <w:trPr>
          <w:trHeight w:hRule="exact" w:val="277"/>
        </w:trPr>
        <w:tc>
          <w:tcPr>
            <w:tcW w:w="766" w:type="dxa"/>
          </w:tcPr>
          <w:p w:rsidR="002C21F8" w:rsidRPr="00461D53" w:rsidRDefault="002C21F8"/>
        </w:tc>
        <w:tc>
          <w:tcPr>
            <w:tcW w:w="500" w:type="dxa"/>
          </w:tcPr>
          <w:p w:rsidR="002C21F8" w:rsidRPr="00461D53" w:rsidRDefault="002C21F8"/>
        </w:tc>
        <w:tc>
          <w:tcPr>
            <w:tcW w:w="1488" w:type="dxa"/>
          </w:tcPr>
          <w:p w:rsidR="002C21F8" w:rsidRPr="00461D53" w:rsidRDefault="002C21F8"/>
        </w:tc>
        <w:tc>
          <w:tcPr>
            <w:tcW w:w="1750" w:type="dxa"/>
          </w:tcPr>
          <w:p w:rsidR="002C21F8" w:rsidRPr="00461D53" w:rsidRDefault="002C21F8"/>
        </w:tc>
        <w:tc>
          <w:tcPr>
            <w:tcW w:w="4795" w:type="dxa"/>
          </w:tcPr>
          <w:p w:rsidR="002C21F8" w:rsidRPr="00461D53" w:rsidRDefault="002C21F8"/>
        </w:tc>
        <w:tc>
          <w:tcPr>
            <w:tcW w:w="975" w:type="dxa"/>
          </w:tcPr>
          <w:p w:rsidR="002C21F8" w:rsidRPr="00461D53" w:rsidRDefault="002C21F8"/>
        </w:tc>
      </w:tr>
      <w:tr w:rsidR="002C21F8" w:rsidRPr="00E72718" w:rsidTr="00461D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C21F8" w:rsidTr="00461D53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2C21F8" w:rsidRPr="00E72718" w:rsidTr="00461D53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</w:p>
        </w:tc>
      </w:tr>
      <w:tr w:rsidR="002C21F8" w:rsidRPr="00E72718" w:rsidTr="00461D53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и коммуникационные технологии в науке и образовании</w:t>
            </w:r>
          </w:p>
        </w:tc>
      </w:tr>
      <w:tr w:rsidR="002C21F8" w:rsidTr="00461D53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 моделирование</w:t>
            </w:r>
          </w:p>
        </w:tc>
      </w:tr>
      <w:tr w:rsidR="002C21F8" w:rsidRPr="00E72718" w:rsidTr="00461D53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научной деятельности</w:t>
            </w:r>
          </w:p>
        </w:tc>
      </w:tr>
      <w:tr w:rsidR="002C21F8" w:rsidRPr="00E72718" w:rsidTr="00461D53">
        <w:trPr>
          <w:trHeight w:hRule="exact" w:val="277"/>
        </w:trPr>
        <w:tc>
          <w:tcPr>
            <w:tcW w:w="766" w:type="dxa"/>
          </w:tcPr>
          <w:p w:rsidR="002C21F8" w:rsidRPr="00461D53" w:rsidRDefault="002C21F8"/>
        </w:tc>
        <w:tc>
          <w:tcPr>
            <w:tcW w:w="500" w:type="dxa"/>
          </w:tcPr>
          <w:p w:rsidR="002C21F8" w:rsidRPr="00461D53" w:rsidRDefault="002C21F8"/>
        </w:tc>
        <w:tc>
          <w:tcPr>
            <w:tcW w:w="1488" w:type="dxa"/>
          </w:tcPr>
          <w:p w:rsidR="002C21F8" w:rsidRPr="00461D53" w:rsidRDefault="002C21F8"/>
        </w:tc>
        <w:tc>
          <w:tcPr>
            <w:tcW w:w="1750" w:type="dxa"/>
          </w:tcPr>
          <w:p w:rsidR="002C21F8" w:rsidRPr="00461D53" w:rsidRDefault="002C21F8"/>
        </w:tc>
        <w:tc>
          <w:tcPr>
            <w:tcW w:w="4795" w:type="dxa"/>
          </w:tcPr>
          <w:p w:rsidR="002C21F8" w:rsidRPr="00461D53" w:rsidRDefault="002C21F8"/>
        </w:tc>
        <w:tc>
          <w:tcPr>
            <w:tcW w:w="975" w:type="dxa"/>
          </w:tcPr>
          <w:p w:rsidR="002C21F8" w:rsidRPr="00461D53" w:rsidRDefault="002C21F8"/>
        </w:tc>
      </w:tr>
      <w:tr w:rsidR="002C21F8" w:rsidRPr="00E72718" w:rsidTr="00461D5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1D53" w:rsidRPr="00E72718" w:rsidTr="00461D53">
        <w:trPr>
          <w:trHeight w:hRule="exact" w:val="92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61D53" w:rsidRPr="008F63CA" w:rsidRDefault="00461D53" w:rsidP="009B06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УК.4.1. Редактирует, составляет и переводит различные академические тексты в том чис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ле на иностранно</w:t>
            </w:r>
            <w:proofErr w:type="gramStart"/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) языке(ах)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языках, а также культурные особенности страны изучаемого языка и речевые формулы</w:t>
            </w:r>
          </w:p>
        </w:tc>
      </w:tr>
      <w:tr w:rsidR="00461D53" w:rsidRPr="00E72718" w:rsidTr="00461D53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</w:p>
        </w:tc>
      </w:tr>
      <w:tr w:rsidR="00461D53" w:rsidRPr="00E72718" w:rsidTr="00461D53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 на невысоком уровне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на высоком уровне в устной и письменной форме на русском и иностранном языках на широкий круг тем, работать с профессиональными текстами на иностранном языке</w:t>
            </w:r>
          </w:p>
        </w:tc>
      </w:tr>
      <w:tr w:rsidR="00461D53" w:rsidRPr="00E72718" w:rsidTr="00461D53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достаточно широкий круг тем, работать с профессиональными текстами на иностранном языке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ограниченный круг тем, испытывает большие трудности в работе с профессиональными текстами на иностранном языке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461D53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461D53" w:rsidRPr="00E72718" w:rsidTr="009B06E6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61D53" w:rsidRPr="004E0C2F" w:rsidRDefault="00461D53" w:rsidP="009B06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м(</w:t>
            </w:r>
            <w:proofErr w:type="spellStart"/>
            <w:proofErr w:type="gramEnd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) языке(ах).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языке(ах)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1D53" w:rsidRPr="00E72718" w:rsidTr="009B06E6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лексику и грамматические конструкции, обеспечивающие профессиональную коммуникацию в устной и письменной форме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461D53" w:rsidRPr="00E72718" w:rsidTr="009B06E6">
        <w:trPr>
          <w:trHeight w:hRule="exact" w:val="74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461D53" w:rsidRPr="00E72718" w:rsidTr="009B06E6">
        <w:trPr>
          <w:trHeight w:hRule="exact" w:val="685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 на невысоком уровне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1D53" w:rsidRPr="00E72718" w:rsidTr="009B06E6">
        <w:trPr>
          <w:trHeight w:hRule="exact" w:val="31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вести профессиональную коммуникацию </w:t>
            </w:r>
            <w:r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публичных мероприятиях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</w:t>
            </w:r>
          </w:p>
        </w:tc>
      </w:tr>
      <w:tr w:rsidR="00461D53" w:rsidRPr="00E72718" w:rsidTr="009B06E6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достаточно широкий круг тем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461D53" w:rsidRPr="00E72718" w:rsidTr="009B06E6">
        <w:trPr>
          <w:trHeight w:hRule="exact" w:val="501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ограниченный круг тем</w:t>
            </w:r>
            <w:r w:rsidRPr="00D90F2F">
              <w:t xml:space="preserve"> </w:t>
            </w:r>
            <w:r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461D53" w:rsidTr="009B06E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1D53" w:rsidRPr="00E72718" w:rsidTr="009B06E6">
        <w:trPr>
          <w:trHeight w:hRule="exact" w:val="52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всеми видами речевой деятельности для осуществления профессионального общения на иностранном языке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461D53" w:rsidRPr="00E72718" w:rsidTr="009B06E6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видами речевой деятельности для осуществления профессионального общения на иностранном языке </w:t>
            </w:r>
            <w:r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публичных мероприятиях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среднем уровне: письменная и устная речь отличаются стройностью, логичностью и правильностью</w:t>
            </w:r>
          </w:p>
        </w:tc>
      </w:tr>
      <w:tr w:rsidR="00461D53" w:rsidRPr="00E72718" w:rsidTr="009B06E6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Default="00461D53" w:rsidP="009B06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4E0C2F" w:rsidRDefault="00461D53" w:rsidP="009B06E6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всеми видами речевой деятельности для осуществления профессионального общения на иностранном языке</w:t>
            </w:r>
            <w:r w:rsidRPr="003D0AA3">
              <w:t xml:space="preserve"> </w:t>
            </w:r>
            <w:r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461D53" w:rsidRPr="00E72718" w:rsidTr="009B06E6">
        <w:trPr>
          <w:trHeight w:hRule="exact" w:val="9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D53" w:rsidRPr="008F63CA" w:rsidRDefault="00461D53" w:rsidP="009B0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взаимодействия:</w:t>
            </w:r>
          </w:p>
          <w:p w:rsidR="00461D53" w:rsidRPr="004E0C2F" w:rsidRDefault="00461D53" w:rsidP="009B06E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УК.4.3. Демонстрирует умения участвовать в научной дискуссии в процессе академического и профессионального </w:t>
            </w:r>
            <w:proofErr w:type="spell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взаимодействиявключая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международные, в том числе на иностранно</w:t>
            </w:r>
            <w:proofErr w:type="gram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языке(ах).языке(ах)</w:t>
            </w:r>
          </w:p>
        </w:tc>
      </w:tr>
      <w:tr w:rsidR="002C21F8" w:rsidTr="00461D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21F8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 знает</w:t>
            </w:r>
            <w:r w:rsid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информационн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технологий; языковой материал (лексические единицы грамматические структуры), необходимый и достаточный для общения в различных средах и сферах речевой деятельности;</w:t>
            </w:r>
          </w:p>
        </w:tc>
      </w:tr>
      <w:tr w:rsidR="002C21F8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достаточно знает средства информационн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технологий; языковой материал (лексические единицы грамматические структуры), необходимый и достаточный для общения в различных средах и сферах речевой деятельности;</w:t>
            </w:r>
          </w:p>
        </w:tc>
      </w:tr>
      <w:tr w:rsidR="002C21F8" w:rsidRPr="00E72718" w:rsidTr="00461D53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 знает средства информационн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технологий; языковой материал (лексические единицы грамматические структуры), необходимый и достаточный для общения в различных средах и сферах речевой деятельности;</w:t>
            </w:r>
          </w:p>
        </w:tc>
      </w:tr>
      <w:tr w:rsidR="002C21F8" w:rsidTr="00461D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21F8" w:rsidRPr="00E72718" w:rsidTr="00461D53">
        <w:trPr>
          <w:trHeight w:hRule="exact" w:val="2236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высокий уровень умений воспринимать на слух и понимать содержание аутентичных общественно-политических, публицистических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медийных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прагматических текстов, относящихся к различным типам речи, выделять в них значимую информацию; понимать содержание научно-популярных, научных текстов, блогов/веб-сайтов; выделять значимую информацию из прагматических текстов справочн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информационного и рекламного характера; вести диалог, соблюдая нормы речевого этикета, используя различные стратегии; выстраивать монолог; составлять деловые бумаги, в том числе оформлять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CurriculumVitae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Resume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сопроводительное письмо, необходимые при приеме на работу; вести запись основных мыслей и фактов (из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аудиотекстов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текстов для чтения), запись тезисов устного выступления/письменного доклада изучаемой проблеме; поддерживать контакты при помощи электронной почты.</w:t>
            </w:r>
          </w:p>
        </w:tc>
      </w:tr>
      <w:tr w:rsidR="002C21F8" w:rsidRPr="00E72718" w:rsidTr="00461D53">
        <w:trPr>
          <w:trHeight w:hRule="exact" w:val="1942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умений воспринимать на слух и понимать содержание аутентичных общественно-политических, публицистических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медийных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прагматических текстов, относящихся к различным типам речи, выделять в них значимую информацию; понимать содержание научно-популярных, научных текстов, блогов/веб-сайтов; выделять значимую информацию из прагматических текстов справочн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информационного и рекламного характера; вести диалог, соблюдая нормы речевого этикета, используя различные стратегии; выстраивать монолог; составлять деловые бумаги, в том числе оформлять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CurriculumVitae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Resume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сопроводительное письмо, необходимые при приеме на работу; вести запись основных мыслей и фактов (из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аудиотекстов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текстов для чтения), запись тезисов устного</w:t>
            </w:r>
          </w:p>
        </w:tc>
      </w:tr>
    </w:tbl>
    <w:p w:rsidR="002C21F8" w:rsidRPr="00461D53" w:rsidRDefault="00CE6632">
      <w:pPr>
        <w:rPr>
          <w:sz w:val="0"/>
          <w:szCs w:val="0"/>
        </w:rPr>
      </w:pPr>
      <w:r w:rsidRPr="00461D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4"/>
        <w:gridCol w:w="271"/>
        <w:gridCol w:w="2970"/>
        <w:gridCol w:w="962"/>
        <w:gridCol w:w="695"/>
        <w:gridCol w:w="1113"/>
        <w:gridCol w:w="1248"/>
        <w:gridCol w:w="681"/>
        <w:gridCol w:w="396"/>
        <w:gridCol w:w="979"/>
      </w:tblGrid>
      <w:tr w:rsidR="002C21F8" w:rsidTr="00461D53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962" w:type="dxa"/>
          </w:tcPr>
          <w:p w:rsidR="002C21F8" w:rsidRDefault="002C21F8"/>
        </w:tc>
        <w:tc>
          <w:tcPr>
            <w:tcW w:w="695" w:type="dxa"/>
          </w:tcPr>
          <w:p w:rsidR="002C21F8" w:rsidRDefault="002C21F8"/>
        </w:tc>
        <w:tc>
          <w:tcPr>
            <w:tcW w:w="1113" w:type="dxa"/>
          </w:tcPr>
          <w:p w:rsidR="002C21F8" w:rsidRDefault="002C21F8"/>
        </w:tc>
        <w:tc>
          <w:tcPr>
            <w:tcW w:w="1248" w:type="dxa"/>
          </w:tcPr>
          <w:p w:rsidR="002C21F8" w:rsidRDefault="002C21F8"/>
        </w:tc>
        <w:tc>
          <w:tcPr>
            <w:tcW w:w="681" w:type="dxa"/>
          </w:tcPr>
          <w:p w:rsidR="002C21F8" w:rsidRDefault="002C21F8"/>
        </w:tc>
        <w:tc>
          <w:tcPr>
            <w:tcW w:w="396" w:type="dxa"/>
          </w:tcPr>
          <w:p w:rsidR="002C21F8" w:rsidRDefault="002C21F8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C21F8" w:rsidRPr="00E72718" w:rsidTr="00461D53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выступления/письменного доклада изучаемой проблеме; поддерживать контакты при помощи электронной почты.</w:t>
            </w:r>
          </w:p>
        </w:tc>
      </w:tr>
      <w:tr w:rsidR="002C21F8" w:rsidRPr="00E72718" w:rsidTr="00461D53">
        <w:trPr>
          <w:trHeight w:hRule="exact" w:val="2236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умений воспринимать на слух и понимать содержание аутентичных общественно-политических, публицистических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медийных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прагматических текстов, относящихся к различным типам речи, выделять в них значимую информацию; понимать содержание научно-популярных, научных текстов, блогов/веб-сайтов; выделять значимую информацию из прагматических текстов справочн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информационного и рекламного характера; вести диалог, соблюдая нормы речевого этикета, используя различные стратегии; выстраивать монолог; составлять деловые бумаги, в том числе оформлять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CurriculumVitae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Resume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сопроводительное письмо, необходимые при приеме на работу; вести запись основных мыслей и фактов (из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аудиотекстов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текстов для чтения), запись тезисов устного выступления/письменного доклада изучаемой проблеме; поддерживать контакты при помощи электронной почты.</w:t>
            </w:r>
          </w:p>
        </w:tc>
      </w:tr>
      <w:tr w:rsidR="002C21F8" w:rsidTr="00461D5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21F8" w:rsidRPr="00E72718" w:rsidTr="00461D53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практическими навыками использования современных коммуникативных технологий; грамматическими и лексическими категориями изучаемого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иностранного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языка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2C21F8" w:rsidRPr="00E72718" w:rsidTr="00461D53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 практическими навыками использования современных коммуникативных технологий; грамматическими и лексическими категориями изучаемого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иностранного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языка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2C21F8" w:rsidRPr="00E72718" w:rsidTr="00461D53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практическими навыками использования современных коммуникативных технологий; грамматическими и лексическими категориями изучаемого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иностранного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языка (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2C21F8" w:rsidRPr="00E72718" w:rsidTr="00461D53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C21F8" w:rsidTr="00461D53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основополагающие понятия и принципы профессионального общения;</w:t>
            </w:r>
          </w:p>
        </w:tc>
      </w:tr>
      <w:tr w:rsidR="002C21F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профессиональную иноязычную лексику;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грамматические конструкции, обеспечивающие профессиональную коммуникацию;</w:t>
            </w:r>
          </w:p>
        </w:tc>
      </w:tr>
      <w:tr w:rsidR="002C21F8" w:rsidRPr="00E72718" w:rsidTr="00461D53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культуру и традиции стран изучаемого языка, правила речевого этикета.</w:t>
            </w:r>
          </w:p>
        </w:tc>
      </w:tr>
      <w:tr w:rsidR="002C21F8" w:rsidTr="00461D53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современные языковые тактики для осуществления профессионального общения на иностранном языке;</w:t>
            </w:r>
          </w:p>
        </w:tc>
      </w:tr>
      <w:tr w:rsidR="002C21F8" w:rsidRPr="00E72718" w:rsidTr="00461D53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воспринимать, анализировать и обобщать профессиональную информацию на иностранном языке, необходимую для решения управленческих задач;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готовить устные сообщения на заданную тему профессионального характера;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диалог (беседу) на иностранном языке в рамках изученной профессиональной тематики;</w:t>
            </w:r>
          </w:p>
        </w:tc>
      </w:tr>
      <w:tr w:rsidR="002C21F8" w:rsidRPr="00E72718" w:rsidTr="00461D53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основные виды профессиональной и деловой словарно-справочной литературы.</w:t>
            </w:r>
          </w:p>
        </w:tc>
      </w:tr>
      <w:tr w:rsidR="002C21F8" w:rsidTr="00461D53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всеми видами речевой деятельности в профессиональном общении на иностранном языке;</w:t>
            </w:r>
          </w:p>
        </w:tc>
      </w:tr>
      <w:tr w:rsidR="002C21F8" w:rsidRPr="00E7271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проведения деловых переговоров и встреч;</w:t>
            </w:r>
          </w:p>
        </w:tc>
      </w:tr>
      <w:tr w:rsidR="002C21F8" w:rsidTr="00461D53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публичной речи;</w:t>
            </w:r>
          </w:p>
        </w:tc>
      </w:tr>
      <w:tr w:rsidR="002C21F8" w:rsidRPr="00E72718" w:rsidTr="00461D53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умениями самостоятельной работы по совершенствованию знаний профессионального иностранного языка.</w:t>
            </w:r>
          </w:p>
        </w:tc>
      </w:tr>
      <w:tr w:rsidR="002C21F8" w:rsidRPr="00E72718" w:rsidTr="00461D53">
        <w:trPr>
          <w:trHeight w:hRule="exact" w:val="277"/>
        </w:trPr>
        <w:tc>
          <w:tcPr>
            <w:tcW w:w="765" w:type="dxa"/>
          </w:tcPr>
          <w:p w:rsidR="002C21F8" w:rsidRPr="00461D53" w:rsidRDefault="002C21F8"/>
        </w:tc>
        <w:tc>
          <w:tcPr>
            <w:tcW w:w="194" w:type="dxa"/>
          </w:tcPr>
          <w:p w:rsidR="002C21F8" w:rsidRPr="00461D53" w:rsidRDefault="002C21F8"/>
        </w:tc>
        <w:tc>
          <w:tcPr>
            <w:tcW w:w="271" w:type="dxa"/>
          </w:tcPr>
          <w:p w:rsidR="002C21F8" w:rsidRPr="00461D53" w:rsidRDefault="002C21F8"/>
        </w:tc>
        <w:tc>
          <w:tcPr>
            <w:tcW w:w="2970" w:type="dxa"/>
          </w:tcPr>
          <w:p w:rsidR="002C21F8" w:rsidRPr="00461D53" w:rsidRDefault="002C21F8"/>
        </w:tc>
        <w:tc>
          <w:tcPr>
            <w:tcW w:w="962" w:type="dxa"/>
          </w:tcPr>
          <w:p w:rsidR="002C21F8" w:rsidRPr="00461D53" w:rsidRDefault="002C21F8"/>
        </w:tc>
        <w:tc>
          <w:tcPr>
            <w:tcW w:w="695" w:type="dxa"/>
          </w:tcPr>
          <w:p w:rsidR="002C21F8" w:rsidRPr="00461D53" w:rsidRDefault="002C21F8"/>
        </w:tc>
        <w:tc>
          <w:tcPr>
            <w:tcW w:w="1113" w:type="dxa"/>
          </w:tcPr>
          <w:p w:rsidR="002C21F8" w:rsidRPr="00461D53" w:rsidRDefault="002C21F8"/>
        </w:tc>
        <w:tc>
          <w:tcPr>
            <w:tcW w:w="1248" w:type="dxa"/>
          </w:tcPr>
          <w:p w:rsidR="002C21F8" w:rsidRPr="00461D53" w:rsidRDefault="002C21F8"/>
        </w:tc>
        <w:tc>
          <w:tcPr>
            <w:tcW w:w="681" w:type="dxa"/>
          </w:tcPr>
          <w:p w:rsidR="002C21F8" w:rsidRPr="00461D53" w:rsidRDefault="002C21F8"/>
        </w:tc>
        <w:tc>
          <w:tcPr>
            <w:tcW w:w="396" w:type="dxa"/>
          </w:tcPr>
          <w:p w:rsidR="002C21F8" w:rsidRPr="00461D53" w:rsidRDefault="002C21F8"/>
        </w:tc>
        <w:tc>
          <w:tcPr>
            <w:tcW w:w="979" w:type="dxa"/>
          </w:tcPr>
          <w:p w:rsidR="002C21F8" w:rsidRPr="00461D53" w:rsidRDefault="002C21F8"/>
        </w:tc>
      </w:tr>
      <w:tr w:rsidR="002C21F8" w:rsidRPr="00E72718" w:rsidTr="00461D53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C21F8" w:rsidTr="00461D53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C21F8" w:rsidTr="00461D53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Automation and Robotics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 w:rsidTr="00461D53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Automation and Robotics: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 w:rsidTr="00461D53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Automation and Robotics: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 w:rsidTr="00461D53">
        <w:trPr>
          <w:trHeight w:hRule="exact" w:val="91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 w:rsidTr="00461D53">
        <w:trPr>
          <w:trHeight w:hRule="exact" w:val="697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(активный залог)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</w:tbl>
    <w:p w:rsidR="002C21F8" w:rsidRDefault="00CE66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7"/>
        <w:gridCol w:w="919"/>
        <w:gridCol w:w="664"/>
        <w:gridCol w:w="1080"/>
        <w:gridCol w:w="1239"/>
        <w:gridCol w:w="664"/>
        <w:gridCol w:w="382"/>
        <w:gridCol w:w="936"/>
      </w:tblGrid>
      <w:tr w:rsidR="002C21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1277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Simple and Continuous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 w:rsidRPr="00702D4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r w:rsidRPr="003B38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en-US"/>
              </w:rPr>
              <w:t xml:space="preserve"> 2. Computers today and tomorrow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2C21F8">
            <w:pPr>
              <w:rPr>
                <w:lang w:val="en-US"/>
              </w:rPr>
            </w:pPr>
          </w:p>
        </w:tc>
      </w:tr>
      <w:tr w:rsidR="002C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Computers today and tomorrow: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Computers today and tomorrow: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(активный залог)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Perfect and Future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Automation in industry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Automation in industry: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Automation in industry: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(страдательный залог)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(страдательный залог)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My future profession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My future profession: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</w:tbl>
    <w:p w:rsidR="002C21F8" w:rsidRDefault="00CE66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256"/>
        <w:gridCol w:w="1630"/>
        <w:gridCol w:w="1772"/>
        <w:gridCol w:w="876"/>
        <w:gridCol w:w="636"/>
        <w:gridCol w:w="1046"/>
        <w:gridCol w:w="683"/>
        <w:gridCol w:w="580"/>
        <w:gridCol w:w="718"/>
        <w:gridCol w:w="405"/>
        <w:gridCol w:w="979"/>
      </w:tblGrid>
      <w:tr w:rsidR="002C21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568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C21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My future profession: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(страдательный залог)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Времена английского глагола (страдательный залог)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</w:tr>
      <w:tr w:rsidR="002C21F8">
        <w:trPr>
          <w:trHeight w:hRule="exact" w:val="277"/>
        </w:trPr>
        <w:tc>
          <w:tcPr>
            <w:tcW w:w="710" w:type="dxa"/>
          </w:tcPr>
          <w:p w:rsidR="002C21F8" w:rsidRDefault="002C21F8"/>
        </w:tc>
        <w:tc>
          <w:tcPr>
            <w:tcW w:w="285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1986" w:type="dxa"/>
          </w:tcPr>
          <w:p w:rsidR="002C21F8" w:rsidRDefault="002C21F8"/>
        </w:tc>
        <w:tc>
          <w:tcPr>
            <w:tcW w:w="851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568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C21F8">
        <w:trPr>
          <w:trHeight w:hRule="exact" w:val="20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2C21F8" w:rsidRPr="00461D53" w:rsidRDefault="002C21F8">
            <w:pPr>
              <w:spacing w:after="0" w:line="240" w:lineRule="auto"/>
              <w:rPr>
                <w:sz w:val="19"/>
                <w:szCs w:val="19"/>
              </w:rPr>
            </w:pP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Контрольная работа.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Чтение и перевод текста. (15000 т.п.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  <w:p w:rsidR="002C21F8" w:rsidRPr="00461D53" w:rsidRDefault="002C21F8">
            <w:pPr>
              <w:spacing w:after="0" w:line="240" w:lineRule="auto"/>
              <w:rPr>
                <w:sz w:val="19"/>
                <w:szCs w:val="19"/>
              </w:rPr>
            </w:pP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экзамену:</w:t>
            </w:r>
          </w:p>
          <w:p w:rsidR="002C21F8" w:rsidRPr="00461D53" w:rsidRDefault="002C21F8">
            <w:pPr>
              <w:spacing w:after="0" w:line="240" w:lineRule="auto"/>
              <w:rPr>
                <w:sz w:val="19"/>
                <w:szCs w:val="19"/>
              </w:rPr>
            </w:pP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Чтение и перевод текста.</w:t>
            </w:r>
          </w:p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Тест на понимание прочитанного.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</w:t>
            </w:r>
          </w:p>
        </w:tc>
      </w:tr>
      <w:tr w:rsidR="002C21F8">
        <w:trPr>
          <w:trHeight w:hRule="exact" w:val="277"/>
        </w:trPr>
        <w:tc>
          <w:tcPr>
            <w:tcW w:w="710" w:type="dxa"/>
          </w:tcPr>
          <w:p w:rsidR="002C21F8" w:rsidRDefault="002C21F8"/>
        </w:tc>
        <w:tc>
          <w:tcPr>
            <w:tcW w:w="285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1986" w:type="dxa"/>
          </w:tcPr>
          <w:p w:rsidR="002C21F8" w:rsidRDefault="002C21F8"/>
        </w:tc>
        <w:tc>
          <w:tcPr>
            <w:tcW w:w="851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1135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568" w:type="dxa"/>
          </w:tcPr>
          <w:p w:rsidR="002C21F8" w:rsidRDefault="002C21F8"/>
        </w:tc>
        <w:tc>
          <w:tcPr>
            <w:tcW w:w="710" w:type="dxa"/>
          </w:tcPr>
          <w:p w:rsidR="002C21F8" w:rsidRDefault="002C21F8"/>
        </w:tc>
        <w:tc>
          <w:tcPr>
            <w:tcW w:w="426" w:type="dxa"/>
          </w:tcPr>
          <w:p w:rsidR="002C21F8" w:rsidRDefault="002C21F8"/>
        </w:tc>
        <w:tc>
          <w:tcPr>
            <w:tcW w:w="993" w:type="dxa"/>
          </w:tcPr>
          <w:p w:rsidR="002C21F8" w:rsidRDefault="002C21F8"/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21F8" w:rsidRPr="00E72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С.В.,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Шобонова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Сборник грамматических упражнений по английскому языку: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2018</w:t>
            </w:r>
          </w:p>
        </w:tc>
      </w:tr>
      <w:tr w:rsidR="002C21F8" w:rsidRPr="00E727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А., Середина М. И.,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Смахтин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язык: учебное пособие по развитию навыков письменной речи на факультете магистерской подготовки: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=494939</w:t>
            </w:r>
          </w:p>
        </w:tc>
      </w:tr>
      <w:tr w:rsidR="002C21F8" w:rsidRPr="00E727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Юдина, А.Д.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стер. - Москва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21F8" w:rsidRPr="00E72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Сборник грамматических упражнений по английскому языку: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2C21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Latham-Koenig C., </w:t>
            </w:r>
            <w:proofErr w:type="spellStart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Oxenden</w:t>
            </w:r>
            <w:proofErr w:type="spellEnd"/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C.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3B38AC" w:rsidRDefault="00CE663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B38A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</w:tbl>
    <w:p w:rsidR="002C21F8" w:rsidRDefault="00CE66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8"/>
        <w:gridCol w:w="1851"/>
        <w:gridCol w:w="3108"/>
        <w:gridCol w:w="1679"/>
        <w:gridCol w:w="991"/>
      </w:tblGrid>
      <w:tr w:rsidR="002C21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2C21F8" w:rsidRDefault="002C21F8"/>
        </w:tc>
        <w:tc>
          <w:tcPr>
            <w:tcW w:w="1702" w:type="dxa"/>
          </w:tcPr>
          <w:p w:rsidR="002C21F8" w:rsidRDefault="002C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21F8" w:rsidRPr="00E727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Севостьянов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делового и профессионального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=496119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2C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C21F8" w:rsidRPr="00E727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на английском языке: Учеб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2C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C21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C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-  (одноязычный) словарь-тезаурус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 переводные онлайн-словари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Российская государственная библиотека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/- ЭБС «Университетская библиотека онлайн»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/- Научная электронная библиотека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/- Универсальные базы данных изданий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/- Кембриджский словарь английского языка</w:t>
            </w:r>
          </w:p>
        </w:tc>
      </w:tr>
      <w:tr w:rsidR="002C21F8" w:rsidRPr="00E727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/- Оксфордский словарь английского языка</w:t>
            </w:r>
          </w:p>
        </w:tc>
      </w:tr>
      <w:tr w:rsidR="002C21F8" w:rsidRPr="00E727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Словари иностранных языков он-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</w:p>
        </w:tc>
      </w:tr>
      <w:tr w:rsidR="002C21F8" w:rsidRPr="00E72718">
        <w:trPr>
          <w:trHeight w:hRule="exact" w:val="277"/>
        </w:trPr>
        <w:tc>
          <w:tcPr>
            <w:tcW w:w="710" w:type="dxa"/>
          </w:tcPr>
          <w:p w:rsidR="002C21F8" w:rsidRPr="00461D53" w:rsidRDefault="002C21F8"/>
        </w:tc>
        <w:tc>
          <w:tcPr>
            <w:tcW w:w="1986" w:type="dxa"/>
          </w:tcPr>
          <w:p w:rsidR="002C21F8" w:rsidRPr="00461D53" w:rsidRDefault="002C21F8"/>
        </w:tc>
        <w:tc>
          <w:tcPr>
            <w:tcW w:w="1986" w:type="dxa"/>
          </w:tcPr>
          <w:p w:rsidR="002C21F8" w:rsidRPr="00461D53" w:rsidRDefault="002C21F8"/>
        </w:tc>
        <w:tc>
          <w:tcPr>
            <w:tcW w:w="340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C21F8" w:rsidRPr="00E727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2C21F8" w:rsidRPr="00E727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словари, тесты, опросники,  раздаточный материал по специальности, наглядные пособия (таблицы неправильных глаголов, таблицы образования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2C21F8" w:rsidRPr="00E727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Default="00CE66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-плейер), компьютерное обеспечение, мультимедийное оборудование.</w:t>
            </w:r>
          </w:p>
        </w:tc>
      </w:tr>
      <w:tr w:rsidR="002C21F8" w:rsidRPr="00E72718">
        <w:trPr>
          <w:trHeight w:hRule="exact" w:val="277"/>
        </w:trPr>
        <w:tc>
          <w:tcPr>
            <w:tcW w:w="710" w:type="dxa"/>
          </w:tcPr>
          <w:p w:rsidR="002C21F8" w:rsidRPr="00461D53" w:rsidRDefault="002C21F8"/>
        </w:tc>
        <w:tc>
          <w:tcPr>
            <w:tcW w:w="1986" w:type="dxa"/>
          </w:tcPr>
          <w:p w:rsidR="002C21F8" w:rsidRPr="00461D53" w:rsidRDefault="002C21F8"/>
        </w:tc>
        <w:tc>
          <w:tcPr>
            <w:tcW w:w="1986" w:type="dxa"/>
          </w:tcPr>
          <w:p w:rsidR="002C21F8" w:rsidRPr="00461D53" w:rsidRDefault="002C21F8"/>
        </w:tc>
        <w:tc>
          <w:tcPr>
            <w:tcW w:w="3403" w:type="dxa"/>
          </w:tcPr>
          <w:p w:rsidR="002C21F8" w:rsidRPr="00461D53" w:rsidRDefault="002C21F8"/>
        </w:tc>
        <w:tc>
          <w:tcPr>
            <w:tcW w:w="1702" w:type="dxa"/>
          </w:tcPr>
          <w:p w:rsidR="002C21F8" w:rsidRPr="00461D53" w:rsidRDefault="002C21F8"/>
        </w:tc>
        <w:tc>
          <w:tcPr>
            <w:tcW w:w="993" w:type="dxa"/>
          </w:tcPr>
          <w:p w:rsidR="002C21F8" w:rsidRPr="00461D53" w:rsidRDefault="002C21F8"/>
        </w:tc>
      </w:tr>
      <w:tr w:rsidR="002C21F8" w:rsidRPr="00E727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61D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C21F8" w:rsidRPr="00E72718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 Английский язык для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магистров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чебно-методическое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пособие.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НГПУ.2012.44с.</w:t>
            </w:r>
          </w:p>
          <w:p w:rsidR="002C21F8" w:rsidRPr="00461D53" w:rsidRDefault="002C21F8">
            <w:pPr>
              <w:spacing w:after="0" w:line="240" w:lineRule="auto"/>
              <w:rPr>
                <w:sz w:val="19"/>
                <w:szCs w:val="19"/>
              </w:rPr>
            </w:pP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2C21F8" w:rsidRPr="00461D53" w:rsidRDefault="002C21F8">
            <w:pPr>
              <w:spacing w:after="0" w:line="240" w:lineRule="auto"/>
              <w:rPr>
                <w:sz w:val="19"/>
                <w:szCs w:val="19"/>
              </w:rPr>
            </w:pPr>
          </w:p>
          <w:p w:rsidR="002C21F8" w:rsidRPr="00461D53" w:rsidRDefault="00CE6632">
            <w:pPr>
              <w:spacing w:after="0" w:line="240" w:lineRule="auto"/>
              <w:rPr>
                <w:sz w:val="19"/>
                <w:szCs w:val="19"/>
              </w:rPr>
            </w:pP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61D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2C21F8" w:rsidRPr="00461D53" w:rsidRDefault="002C21F8"/>
    <w:sectPr w:rsidR="002C21F8" w:rsidRPr="00461D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C21F8"/>
    <w:rsid w:val="003B38AC"/>
    <w:rsid w:val="00461D53"/>
    <w:rsid w:val="00702D4B"/>
    <w:rsid w:val="00932A2C"/>
    <w:rsid w:val="00CE6632"/>
    <w:rsid w:val="00D31453"/>
    <w:rsid w:val="00E209E2"/>
    <w:rsid w:val="00E7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7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2D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7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2D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2714</Words>
  <Characters>19928</Characters>
  <Application>Microsoft Office Word</Application>
  <DocSecurity>0</DocSecurity>
  <Lines>166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МР-19_plx_Иностранный язык в профессиональной деятельности_</vt:lpstr>
      <vt:lpstr>Лист1</vt:lpstr>
    </vt:vector>
  </TitlesOfParts>
  <Company/>
  <LinksUpToDate>false</LinksUpToDate>
  <CharactersWithSpaces>22597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МР-19_plx_Иностранный язык в профессиональной деятельности_</dc:title>
  <dc:creator>FastReport.NET</dc:creator>
  <cp:lastModifiedBy>Жанна</cp:lastModifiedBy>
  <cp:revision>3</cp:revision>
  <dcterms:created xsi:type="dcterms:W3CDTF">2021-06-30T17:58:00Z</dcterms:created>
  <dcterms:modified xsi:type="dcterms:W3CDTF">2021-06-30T18:02:00Z</dcterms:modified>
</cp:coreProperties>
</file>